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UGOVOR O POKLONU</w:t>
      </w:r>
    </w:p>
    <w:p/>
    <w:p>
      <w:r>
        <w:t>Zaključen dana __________ godine u [mesto], između:</w:t>
      </w:r>
    </w:p>
    <w:p/>
    <w:p>
      <w:r>
        <w:t>1. [ime i prezime], iz [mesto], ul. [adresa], JMBG [__________], broj lične karte [__________] (u daljem tekstu: Poklonodavac), i</w:t>
      </w:r>
    </w:p>
    <w:p/>
    <w:p>
      <w:r>
        <w:t>2. [ime i prezime], iz [mesto], ul. [adresa], JMBG [__________], broj lične karte [__________] (u daljem tekstu: Poklonoprimac).</w:t>
      </w:r>
    </w:p>
    <w:p/>
    <w:p>
      <w:r>
        <w:t>Srodstvo ugovornih strana: [__________].</w:t>
      </w:r>
    </w:p>
    <w:p/>
    <w:p>
      <w:r>
        <w:t>Član 1. Predmet poklona</w:t>
      </w:r>
    </w:p>
    <w:p>
      <w:r>
        <w:t>Poklonodavac poklanja Poklonoprimcu bez ikakve naknade:</w:t>
      </w:r>
    </w:p>
    <w:p>
      <w:r>
        <w:t>[novčani iznos od __________ dinara / evra (slovima: __________)] /</w:t>
      </w:r>
    </w:p>
    <w:p>
      <w:r>
        <w:t>[pokretnu stvar: __________, sa sledećim oznakama: __________].</w:t>
      </w:r>
    </w:p>
    <w:p>
      <w:r>
        <w:t>Poklonodavac izjavljuje da je isključivi vlasnik predmeta poklona i da na njemu ne postoje prava trećih lica.</w:t>
      </w:r>
    </w:p>
    <w:p/>
    <w:p>
      <w:r>
        <w:t>Član 2. Prihvatanje poklona</w:t>
      </w:r>
    </w:p>
    <w:p>
      <w:r>
        <w:t>Poklonoprimac izjavljuje da poklon prihvata.</w:t>
      </w:r>
    </w:p>
    <w:p/>
    <w:p>
      <w:r>
        <w:t>Član 3. Predaja</w:t>
      </w:r>
    </w:p>
    <w:p>
      <w:r>
        <w:t>Poklonodavac predaje predmet poklona Poklonoprimcu [danom potpisivanja ovog ugovora / uplatom na račun Poklonoprimca broj __________ u roku od __ dana / dana __________ godine].</w:t>
      </w:r>
    </w:p>
    <w:p>
      <w:r>
        <w:t>Danom predaje Poklonoprimac stiče pravo svojine na predmetu poklona.</w:t>
      </w:r>
    </w:p>
    <w:p/>
    <w:p>
      <w:r>
        <w:t>Član 4. Uračunavanje u nasledni deo</w:t>
      </w:r>
    </w:p>
    <w:p>
      <w:r>
        <w:t>Strane su saglasne da se ovaj poklon [ne uračunava / uračunava] u nasledni deo Poklonoprimca u ostavinskom postupku iza smrti Poklonodavca.</w:t>
      </w:r>
    </w:p>
    <w:p/>
    <w:p>
      <w:r>
        <w:t>Član 5. Porezi i troškovi</w:t>
      </w:r>
    </w:p>
    <w:p>
      <w:r>
        <w:t>Eventualni porez na poklon i troškove overe snosi [Poklonoprimac / Poklonodavac]. Poklonoprimac je dužan da podnese poresku prijavu nadležnoj poreskoj upravi u zakonskom roku, ako je propisana.</w:t>
      </w:r>
    </w:p>
    <w:p/>
    <w:p>
      <w:r>
        <w:t>Član 6. Rešavanje sporova</w:t>
      </w:r>
    </w:p>
    <w:p>
      <w:r>
        <w:t>Sporove strane rešavaju sporazumno, a ako to ne uspe, nadležan je stvarno nadležni sud u [Beogradu / mesto].</w:t>
      </w:r>
    </w:p>
    <w:p/>
    <w:p>
      <w:r>
        <w:t>Član 7. Završne odredbe</w:t>
      </w:r>
    </w:p>
    <w:p>
      <w:r>
        <w:t>Na sve što nije uređeno ovim ugovorom primenjuju se opšta pravila obligacionog prava.</w:t>
      </w:r>
    </w:p>
    <w:p>
      <w:r>
        <w:t>Ugovor je sačinjen u [3 (tri)] istovetna primerka, po jedan za svaku stranu i jedan za poresku upravu.</w:t>
      </w:r>
    </w:p>
    <w:p/>
    <w:p>
      <w:r>
        <w:t>POKLONODAVAC                             POKLONOPRIMAC</w:t>
      </w:r>
    </w:p>
    <w:p>
      <w:r>
        <w:t>__________________                       __________________</w:t>
      </w:r>
    </w:p>
    <w:p>
      <w:r>
        <w:t>[ime i prezime]                          [ime i prezime]</w:t>
      </w:r>
    </w:p>
    <w:p/>
    <w:p>
      <w:r>
        <w:t>NAPOMENA: Ako je predmet poklona nepokretnost (stan, kuća, zemljište), ovaj tekst služi samo kao nacrt. Ugovor mora potvrditi (solemnizovati) javni beležnik, a upis u katastar sprovodi se po službenoj dužnosti.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